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67" w:rsidRPr="00193067" w:rsidRDefault="00193067" w:rsidP="00193067">
      <w:pPr>
        <w:spacing w:line="240" w:lineRule="auto"/>
        <w:jc w:val="center"/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3067"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  <w:t>Debreceni Bárczi Gusztáv Egységes Gyógypedagógiai Módszertani Intézmény,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  <w:t xml:space="preserve"> </w:t>
      </w:r>
      <w:r w:rsidRPr="00193067"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  <w:t>Általános Iskola, Készségfejlesztő Iskola és Kollégium</w:t>
      </w:r>
    </w:p>
    <w:p w:rsidR="00193067" w:rsidRPr="00193067" w:rsidRDefault="00193067" w:rsidP="00193067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</w:pPr>
      <w:r w:rsidRPr="00193067"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  <w:t>DTK Szervezeti egységkód: HA0101</w:t>
      </w:r>
    </w:p>
    <w:p w:rsidR="00193067" w:rsidRPr="00193067" w:rsidRDefault="00193067" w:rsidP="00193067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</w:pPr>
      <w:r w:rsidRPr="00193067"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  <w:sym w:font="Wingdings" w:char="F02A"/>
      </w:r>
      <w:r w:rsidRPr="00193067"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  <w:t xml:space="preserve"> 4024 Debrecen, Budai Ézsaiás u. 2.</w:t>
      </w:r>
    </w:p>
    <w:p w:rsidR="00193067" w:rsidRPr="00193067" w:rsidRDefault="00193067" w:rsidP="00193067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</w:pPr>
      <w:r w:rsidRPr="005D051F">
        <w:rPr>
          <w:rFonts w:ascii="Book Antiqua" w:eastAsia="Times New Roman" w:hAnsi="Book Antiqua" w:cs="Book Antiqua"/>
          <w:b/>
          <w:bCs/>
          <w:outline/>
          <w:color w:val="00000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sym w:font="Wingdings" w:char="F028"/>
      </w:r>
      <w:r w:rsidRPr="00193067"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  <w:t xml:space="preserve"> 52/349-064, Tel/fax: 52/531-690</w:t>
      </w:r>
    </w:p>
    <w:p w:rsidR="00193067" w:rsidRPr="00193067" w:rsidRDefault="00193067" w:rsidP="00193067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</w:pPr>
      <w:r w:rsidRPr="00193067">
        <w:rPr>
          <w:rFonts w:ascii="Book Antiqua" w:eastAsia="Times New Roman" w:hAnsi="Book Antiqua" w:cs="Book Antiqua"/>
          <w:b/>
          <w:bCs/>
          <w:sz w:val="20"/>
          <w:szCs w:val="20"/>
          <w:lang w:eastAsia="hu-HU"/>
        </w:rPr>
        <w:t xml:space="preserve">E-mail címünk: </w:t>
      </w:r>
      <w:hyperlink r:id="rId6" w:history="1">
        <w:r w:rsidR="00FF2AB0" w:rsidRPr="008C01CD">
          <w:rPr>
            <w:rStyle w:val="Hiperhivatkozs"/>
            <w:rFonts w:ascii="Book Antiqua" w:eastAsia="Times New Roman" w:hAnsi="Book Antiqua" w:cs="Book Antiqua"/>
            <w:b/>
            <w:bCs/>
            <w:sz w:val="20"/>
            <w:szCs w:val="20"/>
            <w:lang w:eastAsia="hu-HU"/>
          </w:rPr>
          <w:t>barczi@barczi-debr.edu.hu</w:t>
        </w:r>
      </w:hyperlink>
    </w:p>
    <w:p w:rsidR="00A65276" w:rsidRPr="00193067" w:rsidRDefault="00086B34" w:rsidP="00193067">
      <w:pPr>
        <w:pStyle w:val="lfej"/>
        <w:tabs>
          <w:tab w:val="clear" w:pos="4536"/>
          <w:tab w:val="clear" w:pos="9072"/>
          <w:tab w:val="left" w:pos="5384"/>
        </w:tabs>
        <w:ind w:left="4248"/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 xml:space="preserve">                                                                                            </w:t>
      </w:r>
    </w:p>
    <w:p w:rsidR="00A65276" w:rsidRDefault="00A65276" w:rsidP="00A65276">
      <w:pPr>
        <w:jc w:val="center"/>
        <w:rPr>
          <w:rFonts w:ascii="Times New Roman" w:hAnsi="Times New Roman"/>
          <w:b/>
          <w:sz w:val="28"/>
          <w:szCs w:val="28"/>
        </w:rPr>
      </w:pPr>
      <w:r w:rsidRPr="00193067">
        <w:rPr>
          <w:rFonts w:ascii="Times New Roman" w:hAnsi="Times New Roman"/>
          <w:b/>
          <w:sz w:val="28"/>
          <w:szCs w:val="28"/>
        </w:rPr>
        <w:t>Utazó gyógypedagógiai szolgáltatást igénylő lap</w:t>
      </w:r>
    </w:p>
    <w:p w:rsidR="00311ACF" w:rsidRDefault="00B57ACA" w:rsidP="00A6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2022/2023-a</w:t>
      </w:r>
      <w:r w:rsidR="00311ACF">
        <w:rPr>
          <w:rFonts w:ascii="Times New Roman" w:hAnsi="Times New Roman"/>
          <w:b/>
          <w:sz w:val="28"/>
          <w:szCs w:val="28"/>
        </w:rPr>
        <w:t>s tanév</w:t>
      </w:r>
    </w:p>
    <w:p w:rsidR="00F16C30" w:rsidRPr="00193067" w:rsidRDefault="00F16C30" w:rsidP="00A65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276" w:rsidRDefault="00A65276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0BF0">
        <w:rPr>
          <w:rFonts w:ascii="Times New Roman" w:hAnsi="Times New Roman"/>
          <w:sz w:val="24"/>
          <w:szCs w:val="24"/>
        </w:rPr>
        <w:t>A szolgáltatást igénylő intézmény neve és címe:</w:t>
      </w:r>
    </w:p>
    <w:p w:rsidR="003131EA" w:rsidRPr="00B70BF0" w:rsidRDefault="003131EA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276" w:rsidRPr="00B70BF0" w:rsidRDefault="00A65276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B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65276" w:rsidRPr="00B70BF0" w:rsidRDefault="00FF2AB0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F2AB0" w:rsidRDefault="00FF2AB0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276" w:rsidRPr="00B70BF0" w:rsidRDefault="00A65276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BF0">
        <w:rPr>
          <w:rFonts w:ascii="Times New Roman" w:hAnsi="Times New Roman"/>
          <w:sz w:val="24"/>
          <w:szCs w:val="24"/>
        </w:rPr>
        <w:t>A sajátos nevelési igényű gyerekek/tanulók adatai:</w:t>
      </w:r>
    </w:p>
    <w:p w:rsidR="00A65276" w:rsidRPr="00B70BF0" w:rsidRDefault="00A65276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033"/>
        <w:gridCol w:w="1369"/>
        <w:gridCol w:w="1701"/>
        <w:gridCol w:w="1574"/>
        <w:gridCol w:w="1176"/>
        <w:gridCol w:w="1234"/>
        <w:gridCol w:w="850"/>
        <w:gridCol w:w="1460"/>
      </w:tblGrid>
      <w:tr w:rsidR="00107DE3" w:rsidRPr="00B70BF0" w:rsidTr="00F16C30">
        <w:trPr>
          <w:jc w:val="center"/>
        </w:trPr>
        <w:tc>
          <w:tcPr>
            <w:tcW w:w="2498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Gyermek/</w:t>
            </w:r>
          </w:p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tanuló</w:t>
            </w:r>
          </w:p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neve</w:t>
            </w:r>
          </w:p>
        </w:tc>
        <w:tc>
          <w:tcPr>
            <w:tcW w:w="2033" w:type="dxa"/>
          </w:tcPr>
          <w:p w:rsidR="00107DE3" w:rsidRPr="00B70BF0" w:rsidRDefault="00F16C30" w:rsidP="00F16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Gyermek/t</w:t>
            </w:r>
            <w:r w:rsidR="00107DE3">
              <w:rPr>
                <w:rFonts w:ascii="Times New Roman" w:hAnsi="Times New Roman"/>
                <w:b/>
                <w:sz w:val="24"/>
                <w:szCs w:val="24"/>
              </w:rPr>
              <w:t xml:space="preserve">anuló oktatási azonosítója </w:t>
            </w:r>
          </w:p>
        </w:tc>
        <w:tc>
          <w:tcPr>
            <w:tcW w:w="1369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 xml:space="preserve">Születési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hely,</w:t>
            </w:r>
            <w:r w:rsidR="00F16C30">
              <w:rPr>
                <w:rFonts w:ascii="Times New Roman" w:hAnsi="Times New Roman"/>
                <w:b/>
                <w:sz w:val="24"/>
                <w:szCs w:val="24"/>
              </w:rPr>
              <w:t xml:space="preserve"> idő</w:t>
            </w:r>
          </w:p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Anyja neve</w:t>
            </w:r>
          </w:p>
        </w:tc>
        <w:tc>
          <w:tcPr>
            <w:tcW w:w="1574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Lak-</w:t>
            </w:r>
          </w:p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cím</w:t>
            </w:r>
          </w:p>
        </w:tc>
        <w:tc>
          <w:tcPr>
            <w:tcW w:w="1176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csoport/</w:t>
            </w:r>
          </w:p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évfolyam</w:t>
            </w:r>
          </w:p>
        </w:tc>
        <w:tc>
          <w:tcPr>
            <w:tcW w:w="1234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Szakértői javaslat száma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(szj)</w:t>
            </w:r>
          </w:p>
        </w:tc>
        <w:tc>
          <w:tcPr>
            <w:tcW w:w="850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BNO. kód</w:t>
            </w:r>
          </w:p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(mindegyik)</w:t>
            </w:r>
          </w:p>
        </w:tc>
        <w:tc>
          <w:tcPr>
            <w:tcW w:w="1460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 xml:space="preserve">Igényelt </w:t>
            </w:r>
          </w:p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BF0">
              <w:rPr>
                <w:rFonts w:ascii="Times New Roman" w:hAnsi="Times New Roman"/>
                <w:b/>
                <w:sz w:val="24"/>
                <w:szCs w:val="24"/>
              </w:rPr>
              <w:t>habilitációs órakeret (%)</w:t>
            </w:r>
          </w:p>
        </w:tc>
      </w:tr>
      <w:tr w:rsidR="00107DE3" w:rsidRPr="00B70BF0" w:rsidTr="00F16C30">
        <w:trPr>
          <w:jc w:val="center"/>
        </w:trPr>
        <w:tc>
          <w:tcPr>
            <w:tcW w:w="2498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B70BF0" w:rsidRDefault="00F16C30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07DE3" w:rsidRPr="00B70BF0" w:rsidRDefault="00107DE3" w:rsidP="0010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FC6" w:rsidRDefault="00235FC6" w:rsidP="00FC3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A5" w:rsidRDefault="00DA1CA5" w:rsidP="00FC3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A5" w:rsidRDefault="00DA1CA5" w:rsidP="00FC3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A5" w:rsidRDefault="00DA1CA5" w:rsidP="00FC3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5276" w:rsidRPr="00FF2AB0" w:rsidRDefault="00A65276" w:rsidP="00FC3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2AB0">
        <w:rPr>
          <w:rFonts w:ascii="Times New Roman" w:hAnsi="Times New Roman"/>
          <w:sz w:val="20"/>
          <w:szCs w:val="20"/>
        </w:rPr>
        <w:t>A pedagógiai célú habilitációs és rehabilitációs foglalkoztatás időkereteiről szóló 20/2012. EMMI rendelet 50./138§.(5) pontja szerint:</w:t>
      </w:r>
    </w:p>
    <w:p w:rsidR="00A65276" w:rsidRPr="00FF2AB0" w:rsidRDefault="00A65276" w:rsidP="00FC37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 w:rsidRPr="00FF2AB0">
        <w:rPr>
          <w:rFonts w:ascii="Times New Roman" w:hAnsi="Times New Roman"/>
          <w:sz w:val="20"/>
          <w:szCs w:val="20"/>
          <w:lang w:eastAsia="hu-HU"/>
        </w:rPr>
        <w:t xml:space="preserve">„Az </w:t>
      </w:r>
      <w:r w:rsidRPr="00FF2AB0">
        <w:rPr>
          <w:rFonts w:ascii="Times New Roman" w:hAnsi="Times New Roman"/>
          <w:sz w:val="20"/>
          <w:szCs w:val="20"/>
          <w:u w:val="single"/>
          <w:lang w:eastAsia="hu-HU"/>
        </w:rPr>
        <w:t>általános iskola felső tagozatán</w:t>
      </w:r>
      <w:r w:rsidRPr="00FF2AB0">
        <w:rPr>
          <w:rFonts w:ascii="Times New Roman" w:hAnsi="Times New Roman"/>
          <w:sz w:val="20"/>
          <w:szCs w:val="20"/>
          <w:lang w:eastAsia="hu-HU"/>
        </w:rPr>
        <w:t xml:space="preserve"> - a nevelőtestület döntése alapján - a habilitációs, rehabilitációs tanórai foglalkozások legfeljebb </w:t>
      </w:r>
      <w:r w:rsidRPr="00FF2AB0">
        <w:rPr>
          <w:rFonts w:ascii="Times New Roman" w:hAnsi="Times New Roman"/>
          <w:b/>
          <w:sz w:val="20"/>
          <w:szCs w:val="20"/>
          <w:u w:val="single"/>
          <w:lang w:eastAsia="hu-HU"/>
        </w:rPr>
        <w:t>ötven</w:t>
      </w:r>
      <w:r w:rsidRPr="00FF2AB0">
        <w:rPr>
          <w:rFonts w:ascii="Times New Roman" w:hAnsi="Times New Roman"/>
          <w:sz w:val="20"/>
          <w:szCs w:val="20"/>
          <w:lang w:eastAsia="hu-HU"/>
        </w:rPr>
        <w:t xml:space="preserve">, a </w:t>
      </w:r>
      <w:r w:rsidRPr="00FF2AB0">
        <w:rPr>
          <w:rFonts w:ascii="Times New Roman" w:hAnsi="Times New Roman"/>
          <w:sz w:val="20"/>
          <w:szCs w:val="20"/>
          <w:u w:val="single"/>
          <w:lang w:eastAsia="hu-HU"/>
        </w:rPr>
        <w:t xml:space="preserve">középfokú iskolában legfeljebb </w:t>
      </w:r>
      <w:r w:rsidRPr="00FF2AB0">
        <w:rPr>
          <w:rFonts w:ascii="Times New Roman" w:hAnsi="Times New Roman"/>
          <w:b/>
          <w:sz w:val="20"/>
          <w:szCs w:val="20"/>
          <w:u w:val="single"/>
          <w:lang w:eastAsia="hu-HU"/>
        </w:rPr>
        <w:t>hetvenöt százaléka</w:t>
      </w:r>
      <w:r w:rsidRPr="00FF2AB0">
        <w:rPr>
          <w:rFonts w:ascii="Times New Roman" w:hAnsi="Times New Roman"/>
          <w:sz w:val="20"/>
          <w:szCs w:val="20"/>
          <w:lang w:eastAsia="hu-HU"/>
        </w:rPr>
        <w:t xml:space="preserve"> a sajátos nevelési igényű tanulók tehetséggondozására, a tantárgyi követelmények eredményes teljesítését szolgáló felzárkóztatásra is fordítható. A nevelőtestület az erre irányuló döntését félévenként köteles felülvizsgálni, és a tanuló fejlődésének ismeretében megerősíteni vagy módosítani.”</w:t>
      </w:r>
    </w:p>
    <w:p w:rsidR="00FC376A" w:rsidRDefault="00FC376A" w:rsidP="00FC376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37040" w:rsidRDefault="003C300A" w:rsidP="00FF2A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43B9">
        <w:rPr>
          <w:rFonts w:ascii="Times New Roman" w:hAnsi="Times New Roman"/>
          <w:b/>
          <w:i/>
          <w:sz w:val="24"/>
          <w:szCs w:val="24"/>
        </w:rPr>
        <w:t>Felhívjuk a figyelmét, hogy az utazó gyógypedagógiai szolgáltatást kizárólag azok az intézmények igényelhetnek,</w:t>
      </w:r>
      <w:r w:rsidR="00FC3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F43B9" w:rsidRPr="00BF43B9">
        <w:rPr>
          <w:rFonts w:ascii="Times New Roman" w:hAnsi="Times New Roman"/>
          <w:b/>
          <w:i/>
          <w:sz w:val="24"/>
          <w:szCs w:val="24"/>
        </w:rPr>
        <w:t>amelyeknél nincs állományban megfelelő végzettségű gyógypedagógus (2011. évi CXC. törvény a nemzetei köznevelésről 47§)</w:t>
      </w:r>
      <w:r w:rsidR="00107DE3">
        <w:rPr>
          <w:rFonts w:ascii="Times New Roman" w:hAnsi="Times New Roman"/>
          <w:b/>
          <w:i/>
          <w:sz w:val="24"/>
          <w:szCs w:val="24"/>
        </w:rPr>
        <w:t>.</w:t>
      </w:r>
    </w:p>
    <w:p w:rsidR="00235FC6" w:rsidRDefault="00107DE3" w:rsidP="00FF2A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Azon intézmények esetében, akik saját gyógypedagógussal látják el a tanulók fejlesztését</w:t>
      </w:r>
      <w:r w:rsidR="00311ACF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kizárólag érzékszervi és mozgásfejlesztés ellátásához nyújthatják be igényeiket!</w:t>
      </w:r>
    </w:p>
    <w:p w:rsidR="00D22E72" w:rsidRDefault="00D22E72" w:rsidP="00FF2A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2E72" w:rsidRPr="00D22E72" w:rsidRDefault="00D22E72" w:rsidP="00FF2A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2E72" w:rsidRPr="00D22E72" w:rsidRDefault="00D22E72" w:rsidP="00D22E72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Kérjük, hogy az igényekhez </w:t>
      </w:r>
      <w:r w:rsidRPr="00D22E72">
        <w:rPr>
          <w:rFonts w:ascii="Times New Roman" w:hAnsi="Times New Roman"/>
          <w:b/>
          <w:sz w:val="24"/>
          <w:szCs w:val="24"/>
        </w:rPr>
        <w:t>mellékeljék a gyerekek/tanulók szakértői véleményének másolatát!</w:t>
      </w:r>
    </w:p>
    <w:p w:rsidR="00D22E72" w:rsidRPr="00D22E72" w:rsidRDefault="00D22E72" w:rsidP="00FF2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2E72" w:rsidRDefault="00D22E72" w:rsidP="00FF2A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5276" w:rsidRPr="00B70BF0" w:rsidRDefault="00193067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  <w:r w:rsidR="00F16C30">
        <w:rPr>
          <w:rFonts w:ascii="Times New Roman" w:hAnsi="Times New Roman"/>
          <w:sz w:val="24"/>
          <w:szCs w:val="24"/>
        </w:rPr>
        <w:t xml:space="preserve"> </w:t>
      </w:r>
      <w:r w:rsidR="00FF2AB0">
        <w:rPr>
          <w:rFonts w:ascii="Times New Roman" w:hAnsi="Times New Roman"/>
          <w:sz w:val="24"/>
          <w:szCs w:val="24"/>
        </w:rPr>
        <w:t xml:space="preserve">Debrecen, </w:t>
      </w:r>
    </w:p>
    <w:p w:rsidR="00A65276" w:rsidRDefault="00A65276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FC6" w:rsidRDefault="00235FC6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067" w:rsidRPr="00B70BF0" w:rsidRDefault="00193067" w:rsidP="00A65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276" w:rsidRPr="00B70BF0" w:rsidRDefault="00A65276" w:rsidP="00FF2AB0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B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235FC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70BF0">
        <w:rPr>
          <w:rFonts w:ascii="Times New Roman" w:hAnsi="Times New Roman"/>
          <w:sz w:val="24"/>
          <w:szCs w:val="24"/>
        </w:rPr>
        <w:t xml:space="preserve">   intézményvezető   </w:t>
      </w:r>
    </w:p>
    <w:p w:rsidR="00A65276" w:rsidRPr="0098722F" w:rsidRDefault="00A65276" w:rsidP="0098722F">
      <w:pPr>
        <w:tabs>
          <w:tab w:val="left" w:pos="3439"/>
        </w:tabs>
      </w:pPr>
    </w:p>
    <w:sectPr w:rsidR="00A65276" w:rsidRPr="0098722F" w:rsidSect="00235F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C0" w:rsidRDefault="00C940C0" w:rsidP="00FC376A">
      <w:pPr>
        <w:spacing w:after="0" w:line="240" w:lineRule="auto"/>
      </w:pPr>
      <w:r>
        <w:separator/>
      </w:r>
    </w:p>
  </w:endnote>
  <w:endnote w:type="continuationSeparator" w:id="0">
    <w:p w:rsidR="00C940C0" w:rsidRDefault="00C940C0" w:rsidP="00FC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C0" w:rsidRDefault="00C940C0" w:rsidP="00FC376A">
      <w:pPr>
        <w:spacing w:after="0" w:line="240" w:lineRule="auto"/>
      </w:pPr>
      <w:r>
        <w:separator/>
      </w:r>
    </w:p>
  </w:footnote>
  <w:footnote w:type="continuationSeparator" w:id="0">
    <w:p w:rsidR="00C940C0" w:rsidRDefault="00C940C0" w:rsidP="00FC3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76"/>
    <w:rsid w:val="00074972"/>
    <w:rsid w:val="00086B34"/>
    <w:rsid w:val="00107DE3"/>
    <w:rsid w:val="00161A5B"/>
    <w:rsid w:val="00193067"/>
    <w:rsid w:val="001C250B"/>
    <w:rsid w:val="001D67C8"/>
    <w:rsid w:val="00235FC6"/>
    <w:rsid w:val="00263B3F"/>
    <w:rsid w:val="00311ACF"/>
    <w:rsid w:val="003131EA"/>
    <w:rsid w:val="003C300A"/>
    <w:rsid w:val="0049480E"/>
    <w:rsid w:val="004F2424"/>
    <w:rsid w:val="0057112C"/>
    <w:rsid w:val="005D051F"/>
    <w:rsid w:val="00637040"/>
    <w:rsid w:val="00701C04"/>
    <w:rsid w:val="00734CBE"/>
    <w:rsid w:val="007C352D"/>
    <w:rsid w:val="008444B4"/>
    <w:rsid w:val="00932DEC"/>
    <w:rsid w:val="00955F7E"/>
    <w:rsid w:val="00961144"/>
    <w:rsid w:val="0098722F"/>
    <w:rsid w:val="00A05DF2"/>
    <w:rsid w:val="00A3008E"/>
    <w:rsid w:val="00A65276"/>
    <w:rsid w:val="00AB5D64"/>
    <w:rsid w:val="00AC3CF8"/>
    <w:rsid w:val="00B54408"/>
    <w:rsid w:val="00B57ACA"/>
    <w:rsid w:val="00BF43B9"/>
    <w:rsid w:val="00C940C0"/>
    <w:rsid w:val="00D22E72"/>
    <w:rsid w:val="00DA1CA5"/>
    <w:rsid w:val="00DD5084"/>
    <w:rsid w:val="00E405C0"/>
    <w:rsid w:val="00E9082D"/>
    <w:rsid w:val="00EB25FA"/>
    <w:rsid w:val="00EF032E"/>
    <w:rsid w:val="00F0762A"/>
    <w:rsid w:val="00F16C30"/>
    <w:rsid w:val="00F56C09"/>
    <w:rsid w:val="00FC376A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2148A-3FFA-4C32-8F5A-764B1172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27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376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C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376A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FF2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czi@barczi-debr.edu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EDU_APQM_0564@sulid.hu</cp:lastModifiedBy>
  <cp:revision>5</cp:revision>
  <dcterms:created xsi:type="dcterms:W3CDTF">2022-08-23T09:59:00Z</dcterms:created>
  <dcterms:modified xsi:type="dcterms:W3CDTF">2022-09-15T09:51:00Z</dcterms:modified>
</cp:coreProperties>
</file>